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625A" w14:textId="614F199B" w:rsidR="00C16CFA" w:rsidRPr="00C16CFA" w:rsidRDefault="00C16CF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Minor in Recreation (18 hours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total</w:t>
      </w:r>
      <w:r w:rsidRPr="00C16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C1C812F" w14:textId="2E8BE373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RSA 2010.  Introduction to Community Recreation (3 credits)</w:t>
      </w:r>
    </w:p>
    <w:p w14:paraId="0657D253" w14:textId="3F686826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RSA 3320.  Recreation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rogramming (3 credits)</w:t>
      </w:r>
    </w:p>
    <w:p w14:paraId="0A49A70B" w14:textId="3B778DBA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RSA 4000.  Introduction to Therapeutic Recreation (3 credits)</w:t>
      </w:r>
    </w:p>
    <w:p w14:paraId="30F81000" w14:textId="5DBF284D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RSA 4160.  Outdoor Recreation Services (3 credits0</w:t>
      </w:r>
    </w:p>
    <w:p w14:paraId="680D8ED6" w14:textId="317D8440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RSA 4250.  Leisure and Wellness for Older Adults (3 credits)</w:t>
      </w:r>
    </w:p>
    <w:p w14:paraId="7772606A" w14:textId="79DFEF16" w:rsidR="00C16CFA" w:rsidRPr="00C16CFA" w:rsidRDefault="00C16C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6CFA">
        <w:rPr>
          <w:rFonts w:ascii="Times New Roman" w:hAnsi="Times New Roman" w:cs="Times New Roman"/>
          <w:color w:val="000000" w:themeColor="text1"/>
          <w:sz w:val="24"/>
          <w:szCs w:val="24"/>
        </w:rPr>
        <w:t>RSA 4400.  Tourism and Commercial recreation (3 credits)</w:t>
      </w:r>
    </w:p>
    <w:p w14:paraId="7916D45A" w14:textId="77777777" w:rsidR="00C16CFA" w:rsidRPr="00C16CFA" w:rsidRDefault="00C16CFA">
      <w:pPr>
        <w:rPr>
          <w:color w:val="000000" w:themeColor="text1"/>
        </w:rPr>
      </w:pPr>
    </w:p>
    <w:sectPr w:rsidR="00C16CFA" w:rsidRPr="00C16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22C"/>
    <w:multiLevelType w:val="multilevel"/>
    <w:tmpl w:val="2CB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E2"/>
    <w:rsid w:val="000D151E"/>
    <w:rsid w:val="00382EA5"/>
    <w:rsid w:val="009002E2"/>
    <w:rsid w:val="00C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4C84"/>
  <w15:chartTrackingRefBased/>
  <w15:docId w15:val="{AA99F4FB-C5C5-4CCF-8FB7-B8E4B210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UNC Pembroke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 Wooten</dc:creator>
  <cp:keywords/>
  <dc:description/>
  <cp:lastModifiedBy>Marian H Wooten</cp:lastModifiedBy>
  <cp:revision>2</cp:revision>
  <dcterms:created xsi:type="dcterms:W3CDTF">2022-10-10T21:13:00Z</dcterms:created>
  <dcterms:modified xsi:type="dcterms:W3CDTF">2022-10-17T19:17:00Z</dcterms:modified>
</cp:coreProperties>
</file>